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4"/>
        </w:rPr>
      </w:pPr>
      <w:r>
        <w:rPr>
          <w:rFonts w:hAnsi="宋体"/>
          <w:b/>
          <w:sz w:val="24"/>
        </w:rPr>
        <w:t>在何种情况下我们会采取约束保护措施？</w:t>
      </w:r>
    </w:p>
    <w:p>
      <w:pPr>
        <w:spacing w:line="360" w:lineRule="auto"/>
        <w:rPr>
          <w:sz w:val="24"/>
        </w:rPr>
      </w:pPr>
      <w:r>
        <w:rPr>
          <w:sz w:val="24"/>
        </w:rPr>
        <w:t xml:space="preserve">(1) </w:t>
      </w:r>
      <w:r>
        <w:rPr>
          <w:rFonts w:hAnsi="宋体"/>
          <w:sz w:val="24"/>
        </w:rPr>
        <w:t>精神卫生法第四十条规定：</w:t>
      </w:r>
      <w:r>
        <w:rPr>
          <w:sz w:val="24"/>
        </w:rPr>
        <w:t xml:space="preserve"> </w:t>
      </w:r>
      <w:r>
        <w:rPr>
          <w:rFonts w:hAnsi="宋体"/>
          <w:sz w:val="24"/>
        </w:rPr>
        <w:t>精神障碍患者在医疗机构内发生或者将要发生伤害自身、危害他人安全、扰乱医疗秩序的行为，医疗机构及其医务人员在没有其他可替代措施的情况下，可以实施约束、隔离等保护性医疗措施。</w:t>
      </w:r>
    </w:p>
    <w:p>
      <w:pPr>
        <w:spacing w:line="360" w:lineRule="auto"/>
        <w:rPr>
          <w:sz w:val="24"/>
        </w:rPr>
      </w:pPr>
      <w:r>
        <w:rPr>
          <w:sz w:val="24"/>
        </w:rPr>
        <w:t>(2)</w:t>
      </w:r>
      <w:r>
        <w:rPr>
          <w:rFonts w:hAnsi="宋体"/>
          <w:sz w:val="24"/>
        </w:rPr>
        <w:t>由于精神疾病的特殊性，患者很有可能在精神症状的支配下发生攻击他人、伤害自己、自杀、毁坏物品、拒绝治疗护理干扰医疗秩序的情况，我们在给予劝说等手段无法控制患者的这种行为并且没有其他可替代措施的情况下，会遵医嘱给予患者暂时性的约束保护，请您相信这只是一种保护患者和他人的手段，而不是所谓的惩罚患者。</w:t>
      </w:r>
    </w:p>
    <w:p>
      <w:pPr>
        <w:spacing w:line="360" w:lineRule="auto"/>
        <w:rPr>
          <w:sz w:val="24"/>
        </w:rPr>
      </w:pPr>
      <w:r>
        <w:rPr>
          <w:sz w:val="24"/>
        </w:rPr>
        <w:t>(3)</w:t>
      </w:r>
      <w:r>
        <w:rPr>
          <w:rFonts w:hAnsi="宋体"/>
          <w:sz w:val="24"/>
        </w:rPr>
        <w:t>在约束保护期间我们会有护士看护患者，保证患者的安全与生活护理（进食、进水、大小便等），一旦患者病情得到控制，情绪平稳，我们会立即解除保护。</w:t>
      </w:r>
    </w:p>
    <w:p>
      <w:pPr>
        <w:spacing w:line="360" w:lineRule="auto"/>
        <w:rPr>
          <w:sz w:val="24"/>
        </w:rPr>
      </w:pPr>
      <w:r>
        <w:rPr>
          <w:sz w:val="24"/>
        </w:rPr>
        <w:t>(4)</w:t>
      </w:r>
      <w:r>
        <w:rPr>
          <w:rFonts w:hAnsi="宋体"/>
          <w:sz w:val="24"/>
        </w:rPr>
        <w:t>如果您对约束保护有什么疑义或意见，请您不要着急，一定先和医护人员沟通，我们一定为您耐心解答，解决问题，请您相信我们与您的目标一致，希望患者早日康复，重返家园。</w:t>
      </w:r>
      <w:bookmarkStart w:id="0" w:name="_GoBack"/>
      <w:bookmarkEnd w:id="0"/>
    </w:p>
    <w:p>
      <w:pPr>
        <w:spacing w:line="360" w:lineRule="auto"/>
        <w:jc w:val="center"/>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保护性约束患者告知书</w:t>
      </w:r>
      <w:r>
        <w:rPr>
          <w:rFonts w:hint="eastAsia" w:ascii="仿宋" w:hAnsi="仿宋" w:eastAsia="仿宋" w:cs="仿宋"/>
          <w:sz w:val="24"/>
          <w:lang w:eastAsia="zh-CN"/>
        </w:rPr>
        <w:t>》</w:t>
      </w:r>
    </w:p>
    <w:p>
      <w:pPr>
        <w:spacing w:line="360" w:lineRule="auto"/>
        <w:rPr>
          <w:rFonts w:hint="eastAsia" w:ascii="仿宋" w:hAnsi="仿宋" w:eastAsia="仿宋" w:cs="仿宋"/>
          <w:sz w:val="24"/>
        </w:rPr>
      </w:pPr>
      <w:r>
        <w:rPr>
          <w:rFonts w:hint="eastAsia" w:ascii="仿宋" w:hAnsi="仿宋" w:eastAsia="仿宋" w:cs="仿宋"/>
          <w:sz w:val="24"/>
        </w:rPr>
        <w:t>精神患者受精神症状的支配可能出现一些危险行为，为了保护患者自身和他人的安全，保证治疗的顺利进行，必要时我们将对患者进行保护性约束。当患者有以下情况时可采取此项措施：</w:t>
      </w:r>
    </w:p>
    <w:p>
      <w:pPr>
        <w:spacing w:line="360" w:lineRule="auto"/>
        <w:rPr>
          <w:rFonts w:hint="eastAsia" w:ascii="仿宋" w:hAnsi="仿宋" w:eastAsia="仿宋" w:cs="仿宋"/>
          <w:sz w:val="24"/>
        </w:rPr>
      </w:pPr>
      <w:r>
        <w:rPr>
          <w:rFonts w:hint="eastAsia" w:ascii="仿宋" w:hAnsi="仿宋" w:eastAsia="仿宋" w:cs="仿宋"/>
          <w:sz w:val="24"/>
        </w:rPr>
        <w:t>一、发生或者将要发生伤害自身的行为</w:t>
      </w:r>
    </w:p>
    <w:p>
      <w:pPr>
        <w:spacing w:line="360" w:lineRule="auto"/>
        <w:rPr>
          <w:rFonts w:hint="eastAsia" w:ascii="仿宋" w:hAnsi="仿宋" w:eastAsia="仿宋" w:cs="仿宋"/>
          <w:sz w:val="24"/>
        </w:rPr>
      </w:pPr>
      <w:r>
        <w:rPr>
          <w:rFonts w:hint="eastAsia" w:ascii="仿宋" w:hAnsi="仿宋" w:eastAsia="仿宋" w:cs="仿宋"/>
          <w:sz w:val="24"/>
        </w:rPr>
        <w:t>二、危害他人安全</w:t>
      </w:r>
    </w:p>
    <w:p>
      <w:pPr>
        <w:spacing w:line="360" w:lineRule="auto"/>
        <w:rPr>
          <w:rFonts w:hint="eastAsia" w:ascii="仿宋" w:hAnsi="仿宋" w:eastAsia="仿宋" w:cs="仿宋"/>
          <w:sz w:val="24"/>
        </w:rPr>
      </w:pPr>
      <w:r>
        <w:rPr>
          <w:rFonts w:hint="eastAsia" w:ascii="仿宋" w:hAnsi="仿宋" w:eastAsia="仿宋" w:cs="仿宋"/>
          <w:sz w:val="24"/>
        </w:rPr>
        <w:t>三、扰乱医疗秩序的行为</w:t>
      </w:r>
    </w:p>
    <w:p>
      <w:pPr>
        <w:spacing w:line="360" w:lineRule="auto"/>
        <w:rPr>
          <w:rFonts w:hint="eastAsia" w:ascii="仿宋" w:hAnsi="仿宋" w:eastAsia="仿宋" w:cs="仿宋"/>
          <w:sz w:val="24"/>
        </w:rPr>
      </w:pPr>
      <w:r>
        <w:rPr>
          <w:rFonts w:hint="eastAsia" w:ascii="仿宋" w:hAnsi="仿宋" w:eastAsia="仿宋" w:cs="仿宋"/>
          <w:sz w:val="24"/>
        </w:rPr>
        <w:t>在没有其他可替代措施的情况下，护理人员遵医嘱对患者实施保护性约束医疗措施。</w:t>
      </w:r>
    </w:p>
    <w:p>
      <w:pPr>
        <w:spacing w:line="360" w:lineRule="auto"/>
        <w:rPr>
          <w:rFonts w:hint="eastAsia" w:ascii="仿宋" w:hAnsi="仿宋" w:eastAsia="仿宋" w:cs="仿宋"/>
          <w:sz w:val="24"/>
        </w:rPr>
      </w:pPr>
      <w:r>
        <w:rPr>
          <w:rFonts w:hint="eastAsia" w:ascii="仿宋" w:hAnsi="仿宋" w:eastAsia="仿宋" w:cs="仿宋"/>
          <w:sz w:val="24"/>
        </w:rPr>
        <w:t>保护性约束是辅助治疗措施，非惩治手段。护理人员会依法依规对患者实施保护性约束，严格执行保护性约束制度、护理常规，请家属放心。在实行约束过程中，护理人员随时观察患者病情的变化及约束部位皮肤情况，保证患者的安全，待病情稳定后解除保护。对极度兴奋躁动的患者在保护性约束中，有可能会误伤患者，我们会尽力避免。为此我们将有可能发生的情况告知家属，希望取得您的谅解。为了患者的安全和有效的治疗，我们真诚的希望您理解和支持我们的工作。</w:t>
      </w:r>
    </w:p>
    <w:p>
      <w:pPr>
        <w:spacing w:line="360" w:lineRule="auto"/>
        <w:rPr>
          <w:rFonts w:hint="eastAsia" w:ascii="仿宋" w:hAnsi="仿宋" w:eastAsia="仿宋" w:cs="仿宋"/>
          <w:sz w:val="24"/>
        </w:rPr>
      </w:pPr>
      <w:r>
        <w:rPr>
          <w:rFonts w:hint="eastAsia" w:ascii="仿宋" w:hAnsi="仿宋" w:eastAsia="仿宋" w:cs="仿宋"/>
          <w:sz w:val="24"/>
        </w:rPr>
        <w:t xml:space="preserve">                               谢谢您的配合!</w:t>
      </w:r>
    </w:p>
    <w:p>
      <w:pPr>
        <w:spacing w:line="360" w:lineRule="auto"/>
        <w:rPr>
          <w:rFonts w:hint="eastAsia" w:ascii="仿宋" w:hAnsi="仿宋" w:eastAsia="仿宋" w:cs="仿宋"/>
          <w:sz w:val="24"/>
        </w:rPr>
      </w:pPr>
      <w:r>
        <w:rPr>
          <w:rFonts w:hint="eastAsia" w:ascii="仿宋" w:hAnsi="仿宋" w:eastAsia="仿宋" w:cs="仿宋"/>
          <w:sz w:val="24"/>
        </w:rPr>
        <w:t>请注明是否了解上述内容，是否同意配合</w:t>
      </w:r>
    </w:p>
    <w:p>
      <w:pPr>
        <w:spacing w:line="360" w:lineRule="auto"/>
        <w:rPr>
          <w:rFonts w:hint="eastAsia" w:ascii="仿宋" w:hAnsi="仿宋" w:eastAsia="仿宋" w:cs="仿宋"/>
          <w:sz w:val="24"/>
          <w:lang w:val="en-US" w:eastAsia="zh-CN"/>
        </w:rPr>
      </w:pPr>
      <w:r>
        <w:rPr>
          <w:rFonts w:hint="eastAsia" w:ascii="仿宋" w:hAnsi="仿宋" w:eastAsia="仿宋" w:cs="仿宋"/>
          <w:sz w:val="24"/>
        </w:rPr>
        <w:t>患者姓名：</w:t>
      </w:r>
      <w:r>
        <w:rPr>
          <w:rFonts w:hint="eastAsia" w:ascii="仿宋" w:hAnsi="仿宋" w:eastAsia="仿宋" w:cs="仿宋"/>
          <w:sz w:val="24"/>
          <w:lang w:val="en-US" w:eastAsia="zh-CN"/>
        </w:rPr>
        <w:t xml:space="preserve">          </w:t>
      </w:r>
      <w:r>
        <w:rPr>
          <w:rFonts w:hint="eastAsia" w:ascii="仿宋" w:hAnsi="仿宋" w:eastAsia="仿宋" w:cs="仿宋"/>
          <w:sz w:val="24"/>
        </w:rPr>
        <w:t>家属签字：</w:t>
      </w:r>
      <w:r>
        <w:rPr>
          <w:rFonts w:hint="eastAsia" w:ascii="仿宋" w:hAnsi="仿宋" w:eastAsia="仿宋" w:cs="仿宋"/>
          <w:sz w:val="24"/>
          <w:lang w:val="en-US" w:eastAsia="zh-CN"/>
        </w:rPr>
        <w:t xml:space="preserve">                </w:t>
      </w:r>
    </w:p>
    <w:p>
      <w:pPr>
        <w:spacing w:line="360" w:lineRule="auto"/>
        <w:jc w:val="right"/>
        <w:rPr>
          <w:rFonts w:hint="eastAsia" w:ascii="仿宋" w:hAnsi="仿宋" w:eastAsia="仿宋" w:cs="仿宋"/>
          <w:sz w:val="24"/>
        </w:rPr>
      </w:pPr>
      <w:r>
        <w:rPr>
          <w:rFonts w:hint="eastAsia" w:ascii="仿宋" w:hAnsi="仿宋" w:eastAsia="仿宋" w:cs="仿宋"/>
          <w:sz w:val="24"/>
        </w:rPr>
        <w:t>首都医科大学附属北京安定医院       年    月    日</w:t>
      </w:r>
    </w:p>
    <w:sectPr>
      <w:pgSz w:w="11906" w:h="16838"/>
      <w:pgMar w:top="1134" w:right="1440" w:bottom="1134"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03C85"/>
    <w:rsid w:val="2FC9143B"/>
    <w:rsid w:val="5C603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2025-01-23T11:24:00Z</dcterms:created>
  <dc:creator>adyy</dc:creator>
  <cp:lastModifiedBy>adyy</cp:lastModifiedBy>
  <dcterms:modified xsi:type="dcterms:W3CDTF">2025-02-10T01:08:48Z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F1CE1DDF28DB4FE98139F5E6CBAE5913</vt:lpwstr>
  </property>
</Properties>
</file>